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092" w:type="dxa"/>
        <w:tblLook w:val="04A0" w:firstRow="1" w:lastRow="0" w:firstColumn="1" w:lastColumn="0" w:noHBand="0" w:noVBand="1"/>
      </w:tblPr>
      <w:tblGrid>
        <w:gridCol w:w="594"/>
        <w:gridCol w:w="4536"/>
        <w:gridCol w:w="567"/>
        <w:gridCol w:w="891"/>
        <w:gridCol w:w="567"/>
        <w:gridCol w:w="810"/>
        <w:gridCol w:w="709"/>
        <w:gridCol w:w="1418"/>
      </w:tblGrid>
      <w:tr w:rsidR="00163FEE" w:rsidRPr="009D6374" w:rsidTr="002763CD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Default="004342DC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FEE" w:rsidRPr="000C6BFF" w:rsidRDefault="00163FEE" w:rsidP="00163FEE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  <w:lang w:bidi="ar-SA"/>
              </w:rPr>
            </w:pPr>
            <w:r w:rsidRPr="00CA04F8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تطبیق خدمات واحد بیماران بین الملل با پروانه و مجوز قانونی موسسه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EE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163FEE" w:rsidRPr="009D6374" w:rsidTr="00247BAB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4342DC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کارشناس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در یکی از رشته های مرتبط با خدمات بهداشتی</w:t>
            </w:r>
            <w:r w:rsidR="00186D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، درمانی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EE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EE" w:rsidRPr="000835E7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E" w:rsidRPr="009D494C" w:rsidRDefault="00163FEE" w:rsidP="00163FE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F0BB2" w:rsidRPr="009D6374" w:rsidTr="00247BAB">
        <w:trPr>
          <w:trHeight w:val="29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B2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BB2" w:rsidRPr="00186DB7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صدور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ابلاغ و شرح وظایف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B2" w:rsidRPr="009D494C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CF0BB2" w:rsidRPr="009D494C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B2" w:rsidRPr="009D494C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B2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B2" w:rsidRPr="000835E7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B2" w:rsidRPr="009D494C" w:rsidRDefault="00CF0BB2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استقبال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از بیمار بین الملل هنگام ورود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ارائه توضیحات اولیه به بیمار بین الملل توسط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186D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انجام فرآیند پذیرش با هماهنگی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186D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انجام فرآیند ترخیص با هماهنگی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تیم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ارائه خدمات و یا انجام هماهنگی های لازم جهت تامین امکانات جابجائی بیمار در سطح شهر و یا فرودگاه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دارای حداقل مدرک پزشک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highlight w:val="black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صدور ابلاغ و شرح وظایف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ارزیابی وضعیت بیمار بدو ورود به بخش توسط پزشک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(حداکثر ظرف یکساعت)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پیگیری بیمار در خصوص امور تشخیصی و درمانی توسط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rtl/>
                <w:lang w:bidi="ar-SA"/>
              </w:rPr>
              <w:t xml:space="preserve">ارائه اطلاعات لازم و شفاف سازی حقوق بیمار توسط پزشک </w:t>
            </w:r>
            <w:r w:rsidRPr="00186DB7">
              <w:rPr>
                <w:rFonts w:ascii="Calibri" w:eastAsia="Times New Roman" w:hAnsi="Calibri" w:cs="B Mitra" w:hint="cs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بررس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ی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استانداردها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ی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IHR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هنگام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پذ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ی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رش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ب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ی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مار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ب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ی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ن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الملل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توسط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eastAsia"/>
                <w:sz w:val="24"/>
                <w:szCs w:val="24"/>
                <w:rtl/>
                <w:lang w:bidi="ar-SA"/>
              </w:rPr>
              <w:t>پزشک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D0350B">
              <w:rPr>
                <w:rFonts w:cs="B Mitra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7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نظارت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بر ثبت اطلاعات بیماران بین الملل در سامانه گردشگری سلامت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D0350B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/>
              <w:jc w:val="center"/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دارا بودن مجوز طبابت پزشک معالج در شهر تاسیس موسسه 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FD235A" w:rsidRDefault="004E62DD" w:rsidP="00247BAB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E62DD" w:rsidRPr="00FD235A" w:rsidRDefault="004E62DD" w:rsidP="00247B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FD235A" w:rsidRDefault="004E62DD" w:rsidP="00247BA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FD235A" w:rsidRDefault="004E62DD" w:rsidP="00247BAB">
            <w:pPr>
              <w:jc w:val="center"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FD235A" w:rsidRDefault="004E62DD" w:rsidP="00247BAB">
            <w:pPr>
              <w:jc w:val="center"/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قرار داد معتبر مابین پزشک معالج و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پرستار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دارای حداقل مدرک کارشناسی پرستاری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صدور ابلاغ پرستار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ارزیابی وضعیت بیمار در بدو ورود به بخش توسط پرستار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IPD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داشتن حداقل سه سال سابقه کار پرستاری برای پرستار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2DD" w:rsidRPr="009D6374" w:rsidTr="00623B2C">
        <w:trPr>
          <w:trHeight w:val="1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DD" w:rsidRPr="009D494C" w:rsidRDefault="004342DC" w:rsidP="00F6192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2DD" w:rsidRPr="00186DB7" w:rsidRDefault="004E62DD" w:rsidP="00F6192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فرآیندهای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Follow up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بیماران از زمان ترخیص تا بهبودی کامل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از طریق پزشک یا مراکز درمانی کشور مبدا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DD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DD" w:rsidRPr="009D494C" w:rsidRDefault="004E62DD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1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رضایت سنجی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استاندارد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از بیماران بین الملل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2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4F4949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پیگیری بیمار پس از ترخیص توسط واحد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از طریق خود بیمار یا همراهان وی (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طریق تماس تلفنی،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ارسال ایمیل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نسخه دارویی ترخیص مطابق با استانداردهای دارویی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247BAB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اخذ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رضایت آگاهانه با استفاده از فرم های ترجمه شده به زبان بیمار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انگلیسی برابر ضوابط و مقررات مربوطه در کلیه مداخلات پرخطر توسط پزشک معالج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9D494C" w:rsidRDefault="004342DC" w:rsidP="000131D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خلاصه پرونده و فهرست (برابر اصل) ر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یز خدمات و تجهیزات مصرفی در صورت درخواست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آموزش حین ترخیص با رعایت استانداردها و استفاده از فرم های از پیش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شده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DC7383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186DB7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جمع آوری آمار بیماران بین الملل به صورت منظم به منظور بهبود فرآیندها توسط تیم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6374" w:rsidTr="00247BAB">
        <w:trPr>
          <w:trHeight w:val="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186DB7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فرآیند بازگرداندن هزینه درمانی به بیمار درصورت کنسلی و یا توقف درمان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494C" w:rsidTr="00DC7383">
        <w:trPr>
          <w:trHeight w:val="2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2DC" w:rsidRPr="00186DB7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rtl/>
                <w:lang w:bidi="ar-SA"/>
              </w:rPr>
              <w:t xml:space="preserve">آیا گروه </w:t>
            </w:r>
            <w:r w:rsidRPr="00186DB7">
              <w:rPr>
                <w:rFonts w:ascii="Calibri" w:eastAsia="Times New Roman" w:hAnsi="Calibri" w:cs="B Mitra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rtl/>
              </w:rPr>
              <w:t xml:space="preserve"> دوره های مربوط به گردشگری سلامت (دوره های وزارت بهداشت یا دوره های مورد تائید وزارت بهداشت) را گذرانده اند؟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2DC" w:rsidRPr="00186DB7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فرآیند های رضایت شخصی و ترک بیمارستان منطبق بر قوانین و ضوابط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342DC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Default="00FC04F6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2DC" w:rsidRPr="00186DB7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فرآیند نوبت دهی ودسترسی به موقع برای بیماران بین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DC" w:rsidRPr="009D494C" w:rsidRDefault="004342DC" w:rsidP="00247B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0C6BFF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تکمیل بودن پرونده بیمار و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استفاده ازکدهای استاندارد تشخیصی(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ICD 10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 در ثبت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623B2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0C6BFF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بسته های خدمتی معین برای ارائه خدمات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0C6BFF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های مستند و شفاف دریافت هزینه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0C6BFF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تشکیل کمیته مرگ و میر حداکثر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24 ساعت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 صورت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وقوع مرگ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623B2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0C6BFF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شاخصهای بهبود کیفیت مشخص و عملیاتی شده است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623B2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رویکرد برنامه ریزی استراتژیک توسط مدیران اجرائی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131D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پیش بینی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فرآیند ارائه خدمات در کشور مبدا در صورت بروز عوارض در جهت کسب رضایت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7A5492" w:rsidRDefault="00247BAB" w:rsidP="00707E49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sectPr w:rsidR="007A5492" w:rsidSect="00E75494">
          <w:headerReference w:type="default" r:id="rId8"/>
          <w:footerReference w:type="default" r:id="rId9"/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  <w:r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br w:type="textWrapping" w:clear="all"/>
      </w:r>
    </w:p>
    <w:p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BE3F64" w:rsidRDefault="00BE3F64" w:rsidP="0084196C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BE3F64" w:rsidSect="00BE3F6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530"/>
        <w:gridCol w:w="4590"/>
        <w:gridCol w:w="565"/>
        <w:gridCol w:w="870"/>
        <w:gridCol w:w="567"/>
        <w:gridCol w:w="708"/>
        <w:gridCol w:w="822"/>
        <w:gridCol w:w="1413"/>
      </w:tblGrid>
      <w:tr w:rsidR="000C6BFF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F" w:rsidRPr="009D494C" w:rsidRDefault="00FC04F6" w:rsidP="008C7558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lastRenderedPageBreak/>
              <w:t>42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BFF" w:rsidRPr="009D494C" w:rsidRDefault="000C6BFF" w:rsidP="00CA04F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CA04F8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فرایند ارجاع ایمن درموارد خاص به سایر مراکز معتبر</w:t>
            </w:r>
            <w:r w:rsidR="00711751" w:rsidRPr="00CA04F8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 </w:t>
            </w:r>
            <w:r w:rsidRPr="00CA04F8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و دارای مجوز قانونی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F" w:rsidRPr="009D494C" w:rsidRDefault="000C6BFF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F" w:rsidRPr="009D494C" w:rsidRDefault="000C6BFF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F" w:rsidRPr="009D494C" w:rsidRDefault="000C6BFF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F" w:rsidRDefault="000C6BFF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FF" w:rsidRPr="009D494C" w:rsidRDefault="00C54A55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F" w:rsidRPr="009D494C" w:rsidRDefault="000C6BFF" w:rsidP="008C7558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</w:p>
        </w:tc>
      </w:tr>
      <w:tr w:rsidR="00FC04F6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186DB7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آیا برای تیم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کلاسهای آموزشی گذاشته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186DB7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آیا برای تیم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آموزش مسائل حقوقی صورت می گیرد؟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186DB7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آیا مسئول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فرآیند ایجاد شرایط مناسب کاری برای پرسنل خود دارد؟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186DB7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فرآیند مشخصی برای انتخاب و آموزش افراد تیم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04F6" w:rsidRPr="008C7558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جهت تامین امنیت بیمار و همراهان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425D6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امکانات متناسب با اعتقادات مذهبی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0425D6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رعایت حریم خصوصی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75BF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ثبت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کامل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مشخصات پزشک و کارشناس واحد بیماران بین الملل و پزشکان معالج در سامانه گردشگری سلامت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A75BF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ثبت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کامل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اطلاعات بیماران در سامانه گردشگری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54A55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CA04F8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همخوانی اطلاعات ثبت شده در سامانه در مقایسه با پرونده های بیماران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C04F6" w:rsidRPr="009D494C" w:rsidTr="00C54A55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4F6" w:rsidRPr="00857839" w:rsidRDefault="00FC04F6" w:rsidP="00FC04F6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CA04F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سایت اینترنتی واحد بیماران بین الملل موسسه پزشکی با شرایط مندرج در ماده 15 آیین نامه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6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6" w:rsidRPr="009D494C" w:rsidRDefault="00152838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6" w:rsidRPr="009D494C" w:rsidRDefault="00FC04F6" w:rsidP="00FC04F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19F1" w:rsidRPr="009D494C" w:rsidTr="00C54A55">
        <w:trPr>
          <w:trHeight w:val="4514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219F1" w:rsidRPr="00C54A55" w:rsidRDefault="007219F1" w:rsidP="007219F1">
            <w:pPr>
              <w:spacing w:after="0" w:line="240" w:lineRule="auto"/>
              <w:rPr>
                <w:rFonts w:ascii="Calibri" w:eastAsia="Times New Roman" w:hAnsi="Calibri" w:cs="B Mitra"/>
                <w:color w:val="FF0000"/>
                <w:sz w:val="26"/>
                <w:szCs w:val="26"/>
                <w:rtl/>
                <w:lang w:bidi="ar-SA"/>
              </w:rPr>
            </w:pPr>
          </w:p>
          <w:p w:rsidR="007219F1" w:rsidRPr="00186DB7" w:rsidRDefault="00FC04F6" w:rsidP="00721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Times New Roman" w:hAnsi="Calibri" w:cs="B Mitra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48260</wp:posOffset>
                      </wp:positionV>
                      <wp:extent cx="58102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4F6" w:rsidRPr="000B1FB7" w:rsidRDefault="000B1FB7">
                                  <w:pPr>
                                    <w:rPr>
                                      <w:rFonts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rtl/>
                                    </w:rPr>
                                    <w:t>3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.9pt;margin-top:3.8pt;width:45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skQIAALEFAAAOAAAAZHJzL2Uyb0RvYy54bWysVE1PGzEQvVfqf7B8L5sEQm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" fillcolor="white [3201]" strokeweight=".5pt">
                      <v:textbox>
                        <w:txbxContent>
                          <w:p w:rsidR="00FC04F6" w:rsidRPr="000B1FB7" w:rsidRDefault="000B1FB7">
                            <w:pPr>
                              <w:rPr>
                                <w:rFonts w:cs="Times New Roman" w:hint="cs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3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9F1" w:rsidRPr="00186DB7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>آیا فضای کلی موسسه درمانی از نظر پذیرش بیماران بین الملل مورد تائید می باشد؟</w:t>
            </w:r>
          </w:p>
          <w:p w:rsidR="007219F1" w:rsidRPr="00186DB7" w:rsidRDefault="007219F1" w:rsidP="007219F1">
            <w:p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rtl/>
                <w:lang w:bidi="ar-SA"/>
              </w:rPr>
            </w:pPr>
          </w:p>
          <w:p w:rsidR="00C54A55" w:rsidRPr="00186DB7" w:rsidRDefault="00C54A55" w:rsidP="007219F1">
            <w:p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lang w:bidi="ar-SA"/>
              </w:rPr>
            </w:pPr>
          </w:p>
          <w:p w:rsidR="007219F1" w:rsidRPr="00186DB7" w:rsidRDefault="000B1FB7" w:rsidP="00721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Times New Roman" w:hAnsi="Calibri" w:cs="B Mitra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830581</wp:posOffset>
                      </wp:positionH>
                      <wp:positionV relativeFrom="paragraph">
                        <wp:posOffset>38735</wp:posOffset>
                      </wp:positionV>
                      <wp:extent cx="609600" cy="2571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FB7" w:rsidRDefault="000B1FB7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2 امتیاز</w:t>
                                  </w:r>
                                </w:p>
                                <w:p w:rsidR="000B1FB7" w:rsidRPr="000B1FB7" w:rsidRDefault="000B1FB7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65.4pt;margin-top:3.05pt;width:48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" fillcolor="white [3201]" strokeweight=".5pt">
                      <v:textbox>
                        <w:txbxContent>
                          <w:p w:rsidR="000B1FB7" w:rsidRDefault="000B1FB7">
                            <w:pPr>
                              <w:rPr>
                                <w:rFonts w:asciiTheme="majorBidi" w:hAnsiTheme="majorBidi" w:cstheme="majorBidi" w:hint="c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2 امتیاز</w:t>
                            </w:r>
                          </w:p>
                          <w:p w:rsidR="000B1FB7" w:rsidRPr="000B1FB7" w:rsidRDefault="000B1FB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9F1" w:rsidRPr="00186DB7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>آیا موسسه درمانی بطور کلی در خصوص گردشگری سلامت فعال است؟</w:t>
            </w:r>
            <w:r w:rsidR="00FC04F6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 xml:space="preserve">                             </w:t>
            </w:r>
          </w:p>
          <w:p w:rsidR="00C54A55" w:rsidRPr="00186DB7" w:rsidRDefault="00C54A55" w:rsidP="00C54A55">
            <w:p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rtl/>
                <w:lang w:bidi="ar-SA"/>
              </w:rPr>
            </w:pPr>
          </w:p>
          <w:p w:rsidR="00C54A55" w:rsidRPr="00186DB7" w:rsidRDefault="000B1FB7" w:rsidP="00C54A55">
            <w:p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193675</wp:posOffset>
                      </wp:positionV>
                      <wp:extent cx="612140" cy="247650"/>
                      <wp:effectExtent l="0" t="0" r="1651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FB7" w:rsidRDefault="000B1FB7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3 امتیاز</w:t>
                                  </w:r>
                                </w:p>
                                <w:p w:rsidR="000B1FB7" w:rsidRDefault="000B1F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67.65pt;margin-top:15.25pt;width:48.2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" fillcolor="white [3201]" strokeweight=".5pt">
                      <v:textbox>
                        <w:txbxContent>
                          <w:p w:rsidR="000B1FB7" w:rsidRDefault="000B1FB7">
                            <w:pPr>
                              <w:rPr>
                                <w:rFonts w:asciiTheme="majorBidi" w:hAnsiTheme="majorBidi" w:cstheme="majorBidi" w:hint="c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3 امتیاز</w:t>
                            </w:r>
                          </w:p>
                          <w:p w:rsidR="000B1FB7" w:rsidRDefault="000B1FB7"/>
                        </w:txbxContent>
                      </v:textbox>
                    </v:shape>
                  </w:pict>
                </mc:Fallback>
              </mc:AlternateContent>
            </w:r>
          </w:p>
          <w:p w:rsidR="00C54A55" w:rsidRPr="00186DB7" w:rsidRDefault="007219F1" w:rsidP="00721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sz w:val="26"/>
                <w:szCs w:val="26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>نتیجه مصاحبه با چند بیمار بین الملل</w:t>
            </w:r>
            <w:r w:rsidR="00FC04F6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 xml:space="preserve">                                                                     </w:t>
            </w:r>
            <w:r w:rsidR="000B1FB7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 xml:space="preserve"> </w:t>
            </w:r>
            <w:r w:rsidR="00FC04F6">
              <w:rPr>
                <w:rFonts w:ascii="Calibri" w:eastAsia="Times New Roman" w:hAnsi="Calibri" w:cs="B Mitra" w:hint="cs"/>
                <w:sz w:val="26"/>
                <w:szCs w:val="26"/>
                <w:rtl/>
                <w:lang w:bidi="ar-SA"/>
              </w:rPr>
              <w:t xml:space="preserve">  </w:t>
            </w:r>
          </w:p>
          <w:p w:rsidR="007219F1" w:rsidRPr="00C54A55" w:rsidRDefault="00C54A55" w:rsidP="00C54A55">
            <w:pPr>
              <w:tabs>
                <w:tab w:val="left" w:pos="5619"/>
              </w:tabs>
              <w:rPr>
                <w:sz w:val="26"/>
                <w:szCs w:val="26"/>
                <w:rtl/>
                <w:lang w:bidi="ar-SA"/>
              </w:rPr>
            </w:pPr>
            <w:r w:rsidRPr="00C54A55">
              <w:rPr>
                <w:rFonts w:cs="Times New Roman"/>
                <w:sz w:val="26"/>
                <w:szCs w:val="26"/>
                <w:rtl/>
                <w:lang w:bidi="ar-SA"/>
              </w:rPr>
              <w:tab/>
            </w:r>
          </w:p>
        </w:tc>
      </w:tr>
      <w:tr w:rsidR="006B0872" w:rsidRPr="009D494C" w:rsidTr="007219F1">
        <w:trPr>
          <w:trHeight w:val="367"/>
          <w:jc w:val="center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1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تابلو ها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علائم هدایت کننده حداقل به زبان انگلیسی در تمامی بخش هایی که بیمار تردد دارد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واحد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مستقل بیماران بین الملل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7D546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highlight w:val="black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محل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مناسب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برای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انتظار بیماران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پیش از پذیرش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رعایت شرایط استاندارد سرویس های بهداشتی و فرنگی در اتاق بستری بیمار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سرمایش و گرمایش مناسب،کیفیت مناسب نور، تهویه هوا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آسانسور و رمپ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رعایت شرایط کلی ایمنی بخش های بستری بیماران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دکوراسیون ، طراحی فضا و مبلمان مناسب و متناسب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اتاق تک تخته یا بخش مجزا برای بیماران بین الملل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کیفیت مناسب البسه بیمار، بالشت، تشک، پتو و ملحفه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تعویض لوازم خواب و لباس بیمار حداقل روزی یک بار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سیستم احضار پرستار فعال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C54A55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7219F1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872" w:rsidRPr="00186DB7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امکانات رفاهی نظیر اینترنت مناسب، رایانه، یخچال، تلویزیون، امکانات اذتباطی (تلفن با خطوط داخلی و آزاد)، پکیج مناسب وسایل شخصی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72" w:rsidRDefault="00C54A55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B0872" w:rsidRPr="009D494C" w:rsidTr="00CA04F8">
        <w:trPr>
          <w:trHeight w:val="367"/>
          <w:jc w:val="center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B47DE3">
              <w:rPr>
                <w:rFonts w:ascii="Calibri" w:eastAsia="Times New Roman" w:hAnsi="Calibri" w:cs="B Mitra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>جمع کل امتیازات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موسسه</w:t>
            </w:r>
          </w:p>
          <w:p w:rsidR="006B0872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2" w:rsidRPr="009D494C" w:rsidRDefault="006B0872" w:rsidP="006B0872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03253B" w:rsidRPr="009D494C" w:rsidRDefault="0003253B" w:rsidP="003A263F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03253B" w:rsidRPr="009D494C" w:rsidSect="00BE3F64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531EDC" w:rsidRDefault="00531EDC" w:rsidP="00531EDC">
      <w:pPr>
        <w:tabs>
          <w:tab w:val="left" w:pos="332"/>
          <w:tab w:val="center" w:pos="4943"/>
        </w:tabs>
        <w:spacing w:after="0" w:line="240" w:lineRule="auto"/>
        <w:rPr>
          <w:rFonts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توضیح: در مواردی که ستون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تا حدودی</w:t>
      </w:r>
      <w:r>
        <w:rPr>
          <w:rFonts w:cs="Times New Roman" w:hint="cs"/>
          <w:sz w:val="28"/>
          <w:szCs w:val="28"/>
          <w:rtl/>
        </w:rPr>
        <w:t>" تیره رنگ شده است نتایج یا  بلی (2) و یا خیر (0) ارزیابی میگردد.</w:t>
      </w:r>
    </w:p>
    <w:p w:rsidR="00531EDC" w:rsidRPr="00B47DE3" w:rsidRDefault="00531EDC" w:rsidP="00531EDC">
      <w:pPr>
        <w:jc w:val="lowKashida"/>
        <w:rPr>
          <w:rFonts w:cs="Times New Roman"/>
          <w:sz w:val="28"/>
          <w:szCs w:val="28"/>
          <w:rtl/>
        </w:rPr>
      </w:pPr>
    </w:p>
    <w:p w:rsidR="00531EDC" w:rsidRDefault="00531EDC" w:rsidP="00531EDC">
      <w:pPr>
        <w:jc w:val="lowKashida"/>
        <w:rPr>
          <w:rFonts w:cs="Times New Roman"/>
          <w:sz w:val="24"/>
          <w:szCs w:val="24"/>
          <w:rtl/>
        </w:rPr>
      </w:pPr>
      <w:r w:rsidRPr="00D80809">
        <w:rPr>
          <w:rFonts w:cs="B Mitra" w:hint="cs"/>
          <w:rtl/>
        </w:rPr>
        <w:t xml:space="preserve">  </w:t>
      </w:r>
      <w:r w:rsidRPr="00950F25">
        <w:rPr>
          <w:rFonts w:cs="B Mitra" w:hint="cs"/>
          <w:b/>
          <w:bCs/>
          <w:sz w:val="28"/>
          <w:szCs w:val="28"/>
          <w:rtl/>
        </w:rPr>
        <w:t>یادآوری مهم !</w:t>
      </w:r>
      <w:r w:rsidRPr="00950F25">
        <w:rPr>
          <w:rFonts w:cs="B Mitra" w:hint="cs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برای آن دسته از موسسات پزشکی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که اطلاعات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بیماران بین الملل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خود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را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از تاریخ ابلاغ آئین نامه ضوابط فعالیت واحد بیماران بین الملل در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سامانه گردشگری سلامت بصورت صحیح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ثبت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نکرده</w:t>
      </w:r>
      <w:r w:rsidRPr="00B43174">
        <w:rPr>
          <w:rFonts w:cs="B Mitra"/>
          <w:sz w:val="28"/>
          <w:szCs w:val="28"/>
          <w:rtl/>
        </w:rPr>
        <w:t xml:space="preserve"> </w:t>
      </w:r>
      <w:r w:rsidRPr="00B43174">
        <w:rPr>
          <w:rFonts w:cs="B Mitra" w:hint="cs"/>
          <w:sz w:val="28"/>
          <w:szCs w:val="28"/>
          <w:rtl/>
        </w:rPr>
        <w:t>باشند و یا اطلاعات ثبت شده ناقص باشد، حتی در صورت کسب امتیازات لازم مجوز صادر نخواهد گردید.</w:t>
      </w:r>
      <w:r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tab/>
      </w:r>
    </w:p>
    <w:p w:rsidR="00745682" w:rsidRDefault="00745682" w:rsidP="00D53BE2">
      <w:pPr>
        <w:rPr>
          <w:rFonts w:ascii="Calibri" w:eastAsia="Times New Roman" w:hAnsi="Calibri" w:cs="B Mitra"/>
          <w:sz w:val="24"/>
          <w:szCs w:val="24"/>
          <w:rtl/>
          <w:lang w:bidi="ar-SA"/>
        </w:rPr>
      </w:pPr>
    </w:p>
    <w:p w:rsidR="009D494C" w:rsidRPr="00745682" w:rsidRDefault="009D494C" w:rsidP="00745682">
      <w:pPr>
        <w:rPr>
          <w:rFonts w:ascii="Calibri" w:eastAsia="Times New Roman" w:hAnsi="Calibri" w:cs="B Mitra"/>
          <w:sz w:val="24"/>
          <w:szCs w:val="24"/>
          <w:rtl/>
          <w:lang w:bidi="ar-SA"/>
        </w:rPr>
        <w:sectPr w:rsidR="009D494C" w:rsidRPr="00745682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745682" w:rsidRDefault="00745682" w:rsidP="00745682">
      <w:pPr>
        <w:tabs>
          <w:tab w:val="left" w:pos="332"/>
          <w:tab w:val="center" w:pos="4943"/>
        </w:tabs>
        <w:spacing w:after="0" w:line="240" w:lineRule="auto"/>
        <w:rPr>
          <w:rFonts w:cs="Times New Roman"/>
          <w:sz w:val="24"/>
          <w:szCs w:val="24"/>
          <w:rtl/>
        </w:rPr>
      </w:pPr>
    </w:p>
    <w:sectPr w:rsidR="00745682" w:rsidSect="009D494C">
      <w:pgSz w:w="12240" w:h="15840"/>
      <w:pgMar w:top="1440" w:right="1440" w:bottom="1440" w:left="9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B1" w:rsidRDefault="00761EB1" w:rsidP="009D6374">
      <w:pPr>
        <w:spacing w:after="0" w:line="240" w:lineRule="auto"/>
      </w:pPr>
      <w:r>
        <w:separator/>
      </w:r>
    </w:p>
  </w:endnote>
  <w:endnote w:type="continuationSeparator" w:id="0">
    <w:p w:rsidR="00761EB1" w:rsidRDefault="00761EB1" w:rsidP="009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8" w:rsidRDefault="00F62BE8" w:rsidP="00CA0142">
    <w:pPr>
      <w:pStyle w:val="Footer"/>
    </w:pPr>
    <w:r>
      <w:rPr>
        <w:rFonts w:cs="Times New Roman" w:hint="cs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hint="cs"/>
        <w:rtl/>
      </w:rPr>
      <w:t xml:space="preserve">. </w:t>
    </w:r>
    <w:r>
      <w:rPr>
        <w:rFonts w:cs="Times New Roman" w:hint="cs"/>
        <w:rtl/>
      </w:rPr>
      <w:t xml:space="preserve">بعنوان مثال اگر در سنجه </w:t>
    </w:r>
    <w:r w:rsidR="00123A2A">
      <w:rPr>
        <w:rFonts w:cs="Times New Roman" w:hint="cs"/>
        <w:rtl/>
      </w:rPr>
      <w:t xml:space="preserve">شماره </w:t>
    </w:r>
    <w:r>
      <w:rPr>
        <w:rFonts w:hint="cs"/>
        <w:rtl/>
      </w:rPr>
      <w:t xml:space="preserve">1 </w:t>
    </w:r>
    <w:r>
      <w:rPr>
        <w:rFonts w:cs="Times New Roman" w:hint="cs"/>
        <w:rtl/>
      </w:rPr>
      <w:t xml:space="preserve">امتیاز کسب شده بلی </w:t>
    </w:r>
    <w:r>
      <w:rPr>
        <w:rFonts w:hint="cs"/>
        <w:rtl/>
      </w:rPr>
      <w:t>(</w:t>
    </w:r>
    <w:r w:rsidR="00CA0142">
      <w:rPr>
        <w:rFonts w:hint="cs"/>
        <w:rtl/>
      </w:rPr>
      <w:t>4</w:t>
    </w:r>
    <w:r>
      <w:rPr>
        <w:rFonts w:hint="cs"/>
        <w:rtl/>
      </w:rPr>
      <w:t xml:space="preserve">) </w:t>
    </w:r>
    <w:r>
      <w:rPr>
        <w:rFonts w:cs="Times New Roman" w:hint="cs"/>
        <w:rtl/>
      </w:rPr>
      <w:t xml:space="preserve">باشد در ضریب </w:t>
    </w:r>
    <w:r>
      <w:rPr>
        <w:rFonts w:hint="cs"/>
        <w:rtl/>
      </w:rPr>
      <w:t xml:space="preserve">2 </w:t>
    </w:r>
    <w:r>
      <w:rPr>
        <w:rFonts w:cs="Times New Roman" w:hint="cs"/>
        <w:rtl/>
      </w:rPr>
      <w:t xml:space="preserve">ضرب شده و امتیاز پس از اعمال ضریب آن </w:t>
    </w:r>
    <w:r w:rsidR="00FC04F6">
      <w:rPr>
        <w:rFonts w:hint="cs"/>
        <w:rtl/>
      </w:rPr>
      <w:t>8</w:t>
    </w:r>
    <w:r>
      <w:rPr>
        <w:rFonts w:hint="cs"/>
        <w:rtl/>
      </w:rPr>
      <w:t xml:space="preserve"> </w:t>
    </w:r>
    <w:r>
      <w:rPr>
        <w:rFonts w:cs="Times New Roman" w:hint="cs"/>
        <w:rtl/>
      </w:rPr>
      <w:t>می باشد</w:t>
    </w:r>
    <w:r>
      <w:rPr>
        <w:rFonts w:hint="cs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B1" w:rsidRDefault="00761EB1" w:rsidP="009D6374">
      <w:pPr>
        <w:spacing w:after="0" w:line="240" w:lineRule="auto"/>
      </w:pPr>
      <w:r>
        <w:separator/>
      </w:r>
    </w:p>
  </w:footnote>
  <w:footnote w:type="continuationSeparator" w:id="0">
    <w:p w:rsidR="00761EB1" w:rsidRDefault="00761EB1" w:rsidP="009D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49" w:rsidRDefault="001F293A" w:rsidP="009D494C">
    <w:pPr>
      <w:pStyle w:val="Header"/>
      <w:tabs>
        <w:tab w:val="clear" w:pos="9360"/>
        <w:tab w:val="right" w:pos="10029"/>
      </w:tabs>
      <w:ind w:hanging="603"/>
      <w:rPr>
        <w:sz w:val="32"/>
        <w:szCs w:val="32"/>
      </w:rPr>
    </w:pPr>
    <w:r>
      <w:rPr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858520</wp:posOffset>
              </wp:positionH>
              <wp:positionV relativeFrom="paragraph">
                <wp:posOffset>-10795</wp:posOffset>
              </wp:positionV>
              <wp:extent cx="475488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49" w:rsidRDefault="00707E49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</w:pP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چک لیست ارز</w:t>
                          </w:r>
                          <w:r w:rsidR="009035A2" w:rsidRP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ش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یابی واحد بیماران بین الملل </w:t>
                          </w:r>
                          <w:r w:rsid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موسس</w:t>
                          </w:r>
                          <w:r w:rsid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ه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 پزشکی</w:t>
                          </w:r>
                          <w:r w:rsidR="00F62BE8"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:rsidR="00F62BE8" w:rsidRPr="00F62BE8" w:rsidRDefault="00F62BE8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دانشگاه/دانشکده علوم پزشکی</w:t>
                          </w:r>
                          <w:r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:rsidR="00707E49" w:rsidRPr="009D494C" w:rsidRDefault="00707E49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-.85pt;width:37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e0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" filled="f" stroked="f">
              <v:textbox>
                <w:txbxContent>
                  <w:p w:rsidR="00707E49" w:rsidRDefault="00707E49" w:rsidP="004F1AE2">
                    <w:pPr>
                      <w:jc w:val="center"/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</w:pP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چک لیست ارز</w:t>
                    </w:r>
                    <w:r w:rsidR="009035A2" w:rsidRP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ش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یابی واحد بیماران بین </w:t>
                    </w:r>
                    <w:proofErr w:type="spellStart"/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الملل</w:t>
                    </w:r>
                    <w:proofErr w:type="spellEnd"/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موسس</w:t>
                    </w:r>
                    <w:r w:rsid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ه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 پزشکی</w:t>
                    </w:r>
                    <w:r w:rsidR="00F62BE8"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:rsidR="00F62BE8" w:rsidRPr="00F62BE8" w:rsidRDefault="00F62BE8" w:rsidP="004F1AE2">
                    <w:pPr>
                      <w:jc w:val="center"/>
                      <w:rPr>
                        <w:rFonts w:ascii="IranNastaliq" w:hAnsi="IranNastaliq" w:cs="B Titr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دانشگاه/دانشکده علوم پزشکی</w:t>
                    </w:r>
                    <w:r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:rsidR="00707E49" w:rsidRPr="009D494C" w:rsidRDefault="00707E49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707E49" w:rsidRPr="007F0BCD">
      <w:rPr>
        <w:noProof/>
        <w:lang w:bidi="ar-SA"/>
      </w:rPr>
      <w:drawing>
        <wp:inline distT="0" distB="0" distL="0" distR="0">
          <wp:extent cx="852441" cy="935157"/>
          <wp:effectExtent l="0" t="0" r="0" b="0"/>
          <wp:docPr id="4" name="Picture 4" descr="F:\635040599710029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635040599710029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75" cy="94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E49">
      <w:rPr>
        <w:sz w:val="32"/>
        <w:szCs w:val="32"/>
      </w:rPr>
      <w:tab/>
      <w:t xml:space="preserve">   </w:t>
    </w:r>
    <w:r w:rsidR="00707E49">
      <w:rPr>
        <w:sz w:val="32"/>
        <w:szCs w:val="32"/>
      </w:rPr>
      <w:tab/>
      <w:t xml:space="preserve">     </w:t>
    </w:r>
    <w:r w:rsidR="00707E49" w:rsidRPr="00B86B63">
      <w:rPr>
        <w:rFonts w:eastAsiaTheme="minorHAnsi" w:cs="B Mitra"/>
        <w:b/>
        <w:bCs/>
        <w:noProof/>
        <w:sz w:val="32"/>
        <w:szCs w:val="32"/>
        <w:rtl/>
        <w:lang w:bidi="ar-SA"/>
      </w:rPr>
      <w:drawing>
        <wp:inline distT="0" distB="0" distL="0" distR="0">
          <wp:extent cx="836225" cy="881182"/>
          <wp:effectExtent l="0" t="0" r="0" b="0"/>
          <wp:docPr id="5" name="Picture 49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1" cy="89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0103" w:type="dxa"/>
      <w:jc w:val="center"/>
      <w:tblLook w:val="04A0" w:firstRow="1" w:lastRow="0" w:firstColumn="1" w:lastColumn="0" w:noHBand="0" w:noVBand="1"/>
    </w:tblPr>
    <w:tblGrid>
      <w:gridCol w:w="651"/>
      <w:gridCol w:w="4437"/>
      <w:gridCol w:w="565"/>
      <w:gridCol w:w="948"/>
      <w:gridCol w:w="566"/>
      <w:gridCol w:w="780"/>
      <w:gridCol w:w="754"/>
      <w:gridCol w:w="1402"/>
    </w:tblGrid>
    <w:tr w:rsidR="00F62BE8" w:rsidRPr="009D6374" w:rsidTr="00F62BE8">
      <w:trPr>
        <w:trHeight w:val="704"/>
        <w:jc w:val="center"/>
      </w:trPr>
      <w:tc>
        <w:tcPr>
          <w:tcW w:w="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ردیف</w:t>
          </w:r>
        </w:p>
      </w:tc>
      <w:tc>
        <w:tcPr>
          <w:tcW w:w="4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عنوان مورد ارز</w:t>
          </w: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ش</w:t>
          </w: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یابی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بلی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(2)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FB7885" w:rsidRDefault="00FB7885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تا</w:t>
          </w:r>
          <w:r w:rsidR="00F62BE8" w:rsidRPr="00FB7885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حدودی</w:t>
          </w:r>
        </w:p>
        <w:p w:rsidR="00F62BE8" w:rsidRPr="00B47DE3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B47DE3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(1)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خیر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(0)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</w:tcPr>
        <w:p w:rsidR="00F62BE8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امتیاز سنجه</w:t>
          </w:r>
        </w:p>
      </w:tc>
      <w:tc>
        <w:tcPr>
          <w:tcW w:w="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F62BE8" w:rsidRPr="009D6374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ضریب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123A2A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امتیاز با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 xml:space="preserve"> اعمال ضریب</w:t>
          </w:r>
        </w:p>
      </w:tc>
    </w:tr>
  </w:tbl>
  <w:p w:rsidR="00707E49" w:rsidRPr="0003253B" w:rsidRDefault="00707E49" w:rsidP="003A26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F5C"/>
    <w:multiLevelType w:val="hybridMultilevel"/>
    <w:tmpl w:val="5F24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09F"/>
    <w:multiLevelType w:val="hybridMultilevel"/>
    <w:tmpl w:val="15965BC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B7C"/>
    <w:multiLevelType w:val="hybridMultilevel"/>
    <w:tmpl w:val="1A4A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5B91"/>
    <w:multiLevelType w:val="hybridMultilevel"/>
    <w:tmpl w:val="CBE47F60"/>
    <w:lvl w:ilvl="0" w:tplc="A1585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4CD"/>
    <w:multiLevelType w:val="hybridMultilevel"/>
    <w:tmpl w:val="97482BF6"/>
    <w:lvl w:ilvl="0" w:tplc="6AA25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67F5"/>
    <w:multiLevelType w:val="hybridMultilevel"/>
    <w:tmpl w:val="65DE5B82"/>
    <w:lvl w:ilvl="0" w:tplc="872ABEF6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0C4"/>
    <w:multiLevelType w:val="hybridMultilevel"/>
    <w:tmpl w:val="6A7A4D3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A7"/>
    <w:rsid w:val="000131DD"/>
    <w:rsid w:val="00026DA7"/>
    <w:rsid w:val="0003253B"/>
    <w:rsid w:val="00040AB7"/>
    <w:rsid w:val="00040E22"/>
    <w:rsid w:val="000545C8"/>
    <w:rsid w:val="0006209D"/>
    <w:rsid w:val="00063F57"/>
    <w:rsid w:val="00067A6A"/>
    <w:rsid w:val="00074AAE"/>
    <w:rsid w:val="000835E7"/>
    <w:rsid w:val="00085A94"/>
    <w:rsid w:val="000947EE"/>
    <w:rsid w:val="000B1FB7"/>
    <w:rsid w:val="000C6BFF"/>
    <w:rsid w:val="000F775B"/>
    <w:rsid w:val="00115437"/>
    <w:rsid w:val="00123A2A"/>
    <w:rsid w:val="0013646F"/>
    <w:rsid w:val="001373B3"/>
    <w:rsid w:val="00152838"/>
    <w:rsid w:val="001545AE"/>
    <w:rsid w:val="00163FEE"/>
    <w:rsid w:val="00186DB7"/>
    <w:rsid w:val="00196EEA"/>
    <w:rsid w:val="001972F6"/>
    <w:rsid w:val="001B6CF9"/>
    <w:rsid w:val="001B7552"/>
    <w:rsid w:val="001E4576"/>
    <w:rsid w:val="001F293A"/>
    <w:rsid w:val="001F7EA4"/>
    <w:rsid w:val="00200350"/>
    <w:rsid w:val="00246AEA"/>
    <w:rsid w:val="00247BAB"/>
    <w:rsid w:val="00264B06"/>
    <w:rsid w:val="002E1E60"/>
    <w:rsid w:val="003100F3"/>
    <w:rsid w:val="0031054C"/>
    <w:rsid w:val="0031159A"/>
    <w:rsid w:val="00314E8A"/>
    <w:rsid w:val="00367731"/>
    <w:rsid w:val="0037256D"/>
    <w:rsid w:val="0038282F"/>
    <w:rsid w:val="003A263F"/>
    <w:rsid w:val="0041377A"/>
    <w:rsid w:val="00422248"/>
    <w:rsid w:val="004342DC"/>
    <w:rsid w:val="0047472B"/>
    <w:rsid w:val="00476F0C"/>
    <w:rsid w:val="0049767C"/>
    <w:rsid w:val="004C0275"/>
    <w:rsid w:val="004E62DD"/>
    <w:rsid w:val="004F1AE2"/>
    <w:rsid w:val="004F4949"/>
    <w:rsid w:val="00531EDC"/>
    <w:rsid w:val="0054249F"/>
    <w:rsid w:val="00572DA8"/>
    <w:rsid w:val="005818C9"/>
    <w:rsid w:val="00582E88"/>
    <w:rsid w:val="005C14CF"/>
    <w:rsid w:val="005D3552"/>
    <w:rsid w:val="005D5A1E"/>
    <w:rsid w:val="00606C24"/>
    <w:rsid w:val="006104CD"/>
    <w:rsid w:val="00625D2F"/>
    <w:rsid w:val="00642C3A"/>
    <w:rsid w:val="0065703D"/>
    <w:rsid w:val="0066173D"/>
    <w:rsid w:val="0068760F"/>
    <w:rsid w:val="00697E49"/>
    <w:rsid w:val="006A2762"/>
    <w:rsid w:val="006B0872"/>
    <w:rsid w:val="006E7720"/>
    <w:rsid w:val="006F3DBF"/>
    <w:rsid w:val="006F71B9"/>
    <w:rsid w:val="00702008"/>
    <w:rsid w:val="00707E49"/>
    <w:rsid w:val="00711751"/>
    <w:rsid w:val="007219F1"/>
    <w:rsid w:val="007273F5"/>
    <w:rsid w:val="00741081"/>
    <w:rsid w:val="00745682"/>
    <w:rsid w:val="00761EB1"/>
    <w:rsid w:val="007669F1"/>
    <w:rsid w:val="00776506"/>
    <w:rsid w:val="00777C4E"/>
    <w:rsid w:val="007827CE"/>
    <w:rsid w:val="007A5492"/>
    <w:rsid w:val="007B7B1E"/>
    <w:rsid w:val="007D5467"/>
    <w:rsid w:val="007E3878"/>
    <w:rsid w:val="00836A4F"/>
    <w:rsid w:val="00851D0E"/>
    <w:rsid w:val="00857839"/>
    <w:rsid w:val="00883288"/>
    <w:rsid w:val="008C7558"/>
    <w:rsid w:val="009035A2"/>
    <w:rsid w:val="00950F25"/>
    <w:rsid w:val="00952C4C"/>
    <w:rsid w:val="00987B8D"/>
    <w:rsid w:val="00991DAF"/>
    <w:rsid w:val="009C72EA"/>
    <w:rsid w:val="009D494C"/>
    <w:rsid w:val="009D6374"/>
    <w:rsid w:val="00A41ABC"/>
    <w:rsid w:val="00A474A5"/>
    <w:rsid w:val="00A618AC"/>
    <w:rsid w:val="00A6610D"/>
    <w:rsid w:val="00A7351E"/>
    <w:rsid w:val="00A735BD"/>
    <w:rsid w:val="00AA1A9C"/>
    <w:rsid w:val="00AB0938"/>
    <w:rsid w:val="00AB46E3"/>
    <w:rsid w:val="00AD3772"/>
    <w:rsid w:val="00AE3EC5"/>
    <w:rsid w:val="00AE4016"/>
    <w:rsid w:val="00B01A43"/>
    <w:rsid w:val="00B11989"/>
    <w:rsid w:val="00B43174"/>
    <w:rsid w:val="00B47DE3"/>
    <w:rsid w:val="00B51B89"/>
    <w:rsid w:val="00B5700A"/>
    <w:rsid w:val="00B76C7C"/>
    <w:rsid w:val="00BA1807"/>
    <w:rsid w:val="00BA483C"/>
    <w:rsid w:val="00BC15A1"/>
    <w:rsid w:val="00BC3E45"/>
    <w:rsid w:val="00BC3F0B"/>
    <w:rsid w:val="00BE3F64"/>
    <w:rsid w:val="00C127F8"/>
    <w:rsid w:val="00C54A55"/>
    <w:rsid w:val="00CA0142"/>
    <w:rsid w:val="00CA04F8"/>
    <w:rsid w:val="00CA75BF"/>
    <w:rsid w:val="00CC4EE8"/>
    <w:rsid w:val="00CD6084"/>
    <w:rsid w:val="00CF0BB2"/>
    <w:rsid w:val="00CF3FAE"/>
    <w:rsid w:val="00D020C6"/>
    <w:rsid w:val="00D0350B"/>
    <w:rsid w:val="00D045F7"/>
    <w:rsid w:val="00D46432"/>
    <w:rsid w:val="00D53BE2"/>
    <w:rsid w:val="00D80809"/>
    <w:rsid w:val="00D84E68"/>
    <w:rsid w:val="00DF72A7"/>
    <w:rsid w:val="00E41B07"/>
    <w:rsid w:val="00E47FD6"/>
    <w:rsid w:val="00E6327A"/>
    <w:rsid w:val="00E67E93"/>
    <w:rsid w:val="00E75494"/>
    <w:rsid w:val="00EA36E2"/>
    <w:rsid w:val="00EE00C0"/>
    <w:rsid w:val="00EE4D04"/>
    <w:rsid w:val="00F25F5C"/>
    <w:rsid w:val="00F31360"/>
    <w:rsid w:val="00F4291F"/>
    <w:rsid w:val="00F57603"/>
    <w:rsid w:val="00F6192D"/>
    <w:rsid w:val="00F62BE8"/>
    <w:rsid w:val="00F87CB0"/>
    <w:rsid w:val="00F95640"/>
    <w:rsid w:val="00F9673A"/>
    <w:rsid w:val="00F96A11"/>
    <w:rsid w:val="00FB3D33"/>
    <w:rsid w:val="00FB7885"/>
    <w:rsid w:val="00FC04F6"/>
    <w:rsid w:val="00FD5B44"/>
    <w:rsid w:val="00FE646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9849BF8-CE2B-40B4-8499-A4D7F155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A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DA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 3,سرتیتر,سرتیÊÑ"/>
    <w:basedOn w:val="Normal"/>
    <w:uiPriority w:val="34"/>
    <w:qFormat/>
    <w:rsid w:val="00026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26DA7"/>
  </w:style>
  <w:style w:type="paragraph" w:styleId="Header">
    <w:name w:val="header"/>
    <w:basedOn w:val="Normal"/>
    <w:link w:val="Head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74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74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AE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7B5E-6DD4-44A0-9B90-56B4248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علی عباس زاده</cp:lastModifiedBy>
  <cp:revision>2</cp:revision>
  <cp:lastPrinted>2018-02-03T06:33:00Z</cp:lastPrinted>
  <dcterms:created xsi:type="dcterms:W3CDTF">2021-04-14T06:12:00Z</dcterms:created>
  <dcterms:modified xsi:type="dcterms:W3CDTF">2021-04-14T06:12:00Z</dcterms:modified>
</cp:coreProperties>
</file>